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02903" w14:textId="39E1F879" w:rsidR="00CC6664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 w:rsidR="001B43B2">
        <w:rPr>
          <w:rFonts w:ascii="KG Blank Space Solid" w:hAnsi="KG Blank Space Solid"/>
          <w:sz w:val="32"/>
        </w:rPr>
        <w:t>`</w:t>
      </w:r>
      <w:r>
        <w:rPr>
          <w:rFonts w:ascii="KG Blank Space Solid" w:hAnsi="KG Blank Space Solid"/>
          <w:sz w:val="32"/>
        </w:rPr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BC64CC">
        <w:rPr>
          <w:rFonts w:ascii="KG Blank Space Solid" w:hAnsi="KG Blank Space Solid"/>
          <w:color w:val="1F4E79" w:themeColor="accent1" w:themeShade="80"/>
          <w:sz w:val="32"/>
        </w:rPr>
        <w:t>1</w:t>
      </w:r>
      <w:r w:rsidR="00BC64CC" w:rsidRPr="00BC64CC">
        <w:rPr>
          <w:rFonts w:ascii="KG Blank Space Solid" w:hAnsi="KG Blank Space Solid"/>
          <w:color w:val="1F4E79" w:themeColor="accent1" w:themeShade="80"/>
          <w:sz w:val="32"/>
          <w:vertAlign w:val="superscript"/>
        </w:rPr>
        <w:t>st</w:t>
      </w:r>
      <w:r w:rsidR="00BC64CC">
        <w:rPr>
          <w:rFonts w:ascii="KG Blank Space Solid" w:hAnsi="KG Blank Space Solid"/>
          <w:color w:val="1F4E79" w:themeColor="accent1" w:themeShade="80"/>
          <w:sz w:val="32"/>
        </w:rPr>
        <w:t xml:space="preserve">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373"/>
        <w:gridCol w:w="4966"/>
        <w:gridCol w:w="1797"/>
        <w:gridCol w:w="3549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758AEA9D" w:rsidR="000C3B5A" w:rsidRPr="00413443" w:rsidRDefault="00BC64CC" w:rsidP="0065244B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SOCIAL STUDIES</w:t>
            </w:r>
            <w:r w:rsidR="009F1F02">
              <w:rPr>
                <w:rFonts w:ascii="KG Blank Space Solid" w:hAnsi="KG Blank Space Solid"/>
                <w:color w:val="000000" w:themeColor="text1"/>
                <w:sz w:val="36"/>
              </w:rPr>
              <w:t xml:space="preserve">                                        </w:t>
            </w:r>
            <w:r w:rsidR="00B7315C">
              <w:rPr>
                <w:rFonts w:ascii="KG Blank Space Solid" w:hAnsi="KG Blank Space Solid"/>
                <w:color w:val="000000" w:themeColor="text1"/>
                <w:sz w:val="36"/>
              </w:rPr>
              <w:t xml:space="preserve">                  </w:t>
            </w:r>
            <w:r w:rsidR="0065244B">
              <w:rPr>
                <w:rFonts w:ascii="KG Blank Space Solid" w:hAnsi="KG Blank Space Solid"/>
                <w:color w:val="000000" w:themeColor="text1"/>
                <w:sz w:val="36"/>
              </w:rPr>
              <w:t>May 4 - 8</w:t>
            </w:r>
            <w:r w:rsidR="009F1F02">
              <w:rPr>
                <w:rFonts w:ascii="KG Blank Space Solid" w:hAnsi="KG Blank Space Solid"/>
                <w:color w:val="000000" w:themeColor="text1"/>
                <w:sz w:val="36"/>
              </w:rPr>
              <w:t>, 2020</w:t>
            </w:r>
          </w:p>
        </w:tc>
      </w:tr>
      <w:tr w:rsidR="000C3B5A" w14:paraId="7B527289" w14:textId="77777777" w:rsidTr="009076AF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77777777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Week of: 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 Landing Page:</w:t>
            </w:r>
          </w:p>
        </w:tc>
      </w:tr>
      <w:tr w:rsidR="009076AF" w14:paraId="0251BDEB" w14:textId="77777777" w:rsidTr="009076AF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9076AF" w14:paraId="1D88BAB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373" w:type="dxa"/>
          </w:tcPr>
          <w:p w14:paraId="472A1072" w14:textId="3B25CC11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4966" w:type="dxa"/>
          </w:tcPr>
          <w:p w14:paraId="37EE4690" w14:textId="34126EE9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797" w:type="dxa"/>
          </w:tcPr>
          <w:p w14:paraId="4B15C4B3" w14:textId="77777777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1D27DE52" w14:textId="77777777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12F3C8EA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373" w:type="dxa"/>
          </w:tcPr>
          <w:p w14:paraId="79FCA453" w14:textId="77777777" w:rsidR="00E75E03" w:rsidRDefault="0065244B" w:rsidP="0065244B">
            <w:pPr>
              <w:rPr>
                <w:rStyle w:val="ng-binding"/>
                <w:rFonts w:ascii="Segoe UI" w:hAnsi="Segoe UI" w:cs="Segoe UI"/>
                <w:color w:val="212529"/>
              </w:rPr>
            </w:pPr>
            <w:r>
              <w:rPr>
                <w:rStyle w:val="ng-binding"/>
                <w:rFonts w:ascii="Segoe UI" w:hAnsi="Segoe UI" w:cs="Segoe UI"/>
                <w:color w:val="212529"/>
              </w:rPr>
              <w:t>I can recognize that money is a method of exchanging goods and services.</w:t>
            </w:r>
          </w:p>
          <w:p w14:paraId="629CA67A" w14:textId="77777777" w:rsidR="0065244B" w:rsidRDefault="0065244B" w:rsidP="0065244B">
            <w:pPr>
              <w:rPr>
                <w:rStyle w:val="ng-binding"/>
                <w:rFonts w:ascii="Segoe UI" w:hAnsi="Segoe UI" w:cs="Segoe UI"/>
                <w:color w:val="212529"/>
              </w:rPr>
            </w:pPr>
          </w:p>
          <w:p w14:paraId="5A4A1D40" w14:textId="58A666E0" w:rsidR="0065244B" w:rsidRDefault="0065244B" w:rsidP="0065244B">
            <w:pPr>
              <w:rPr>
                <w:rStyle w:val="ng-binding"/>
                <w:rFonts w:ascii="Segoe UI" w:hAnsi="Segoe UI" w:cs="Segoe UI"/>
                <w:color w:val="212529"/>
              </w:rPr>
            </w:pPr>
            <w:r>
              <w:rPr>
                <w:rStyle w:val="ng-binding"/>
                <w:rFonts w:ascii="Segoe UI" w:hAnsi="Segoe UI" w:cs="Segoe UI"/>
                <w:color w:val="212529"/>
              </w:rPr>
              <w:t>I can define opportunity costs as giving up one thing for another.</w:t>
            </w:r>
          </w:p>
          <w:p w14:paraId="05FE9160" w14:textId="77777777" w:rsidR="0065244B" w:rsidRDefault="0065244B" w:rsidP="0065244B">
            <w:pPr>
              <w:ind w:left="1440"/>
              <w:rPr>
                <w:rStyle w:val="ng-binding"/>
                <w:rFonts w:ascii="Segoe UI" w:hAnsi="Segoe UI" w:cs="Segoe UI"/>
                <w:color w:val="212529"/>
              </w:rPr>
            </w:pPr>
          </w:p>
          <w:p w14:paraId="2CC0C10B" w14:textId="4C475EE3" w:rsidR="0065244B" w:rsidRDefault="0065244B" w:rsidP="0065244B">
            <w:pPr>
              <w:rPr>
                <w:rStyle w:val="ng-binding"/>
                <w:rFonts w:ascii="Segoe UI" w:hAnsi="Segoe UI" w:cs="Segoe UI"/>
                <w:color w:val="212529"/>
              </w:rPr>
            </w:pPr>
            <w:r>
              <w:rPr>
                <w:rStyle w:val="ng-binding"/>
                <w:rFonts w:ascii="Segoe UI" w:hAnsi="Segoe UI" w:cs="Segoe UI"/>
                <w:color w:val="212529"/>
              </w:rPr>
              <w:t>I can distinguish between examples of goods and services.</w:t>
            </w:r>
          </w:p>
          <w:p w14:paraId="04FA881F" w14:textId="77777777" w:rsidR="0065244B" w:rsidRDefault="0065244B" w:rsidP="0065244B">
            <w:pPr>
              <w:rPr>
                <w:rStyle w:val="ng-binding"/>
                <w:rFonts w:ascii="Segoe UI" w:hAnsi="Segoe UI" w:cs="Segoe UI"/>
                <w:color w:val="212529"/>
              </w:rPr>
            </w:pPr>
          </w:p>
          <w:p w14:paraId="5E79690A" w14:textId="4C995274" w:rsidR="0065244B" w:rsidRPr="0065244B" w:rsidRDefault="0065244B" w:rsidP="0065244B">
            <w:pPr>
              <w:rPr>
                <w:rFonts w:cstheme="minorHAnsi"/>
                <w:color w:val="212529"/>
                <w:sz w:val="24"/>
                <w:szCs w:val="24"/>
              </w:rPr>
            </w:pPr>
            <w:r>
              <w:rPr>
                <w:rStyle w:val="ng-binding"/>
                <w:rFonts w:ascii="Segoe UI" w:hAnsi="Segoe UI" w:cs="Segoe UI"/>
                <w:color w:val="212529"/>
              </w:rPr>
              <w:t>I can distinguish people as buyers, sellers, and producers of goods and services.</w:t>
            </w:r>
          </w:p>
        </w:tc>
        <w:tc>
          <w:tcPr>
            <w:tcW w:w="4966" w:type="dxa"/>
          </w:tcPr>
          <w:p w14:paraId="4D0F7A72" w14:textId="77777777" w:rsidR="00E75E03" w:rsidRDefault="00E75E03" w:rsidP="000C3B5A">
            <w:pPr>
              <w:rPr>
                <w:rFonts w:cstheme="minorHAnsi"/>
                <w:b/>
                <w:color w:val="000000" w:themeColor="text1"/>
                <w:sz w:val="24"/>
                <w:highlight w:val="cyan"/>
              </w:rPr>
            </w:pPr>
          </w:p>
          <w:p w14:paraId="59E894F3" w14:textId="77777777" w:rsidR="00E75E03" w:rsidRDefault="00E75E03" w:rsidP="000C3B5A">
            <w:pPr>
              <w:rPr>
                <w:rFonts w:cstheme="minorHAnsi"/>
                <w:b/>
                <w:color w:val="000000" w:themeColor="text1"/>
                <w:sz w:val="24"/>
                <w:highlight w:val="cyan"/>
              </w:rPr>
            </w:pPr>
          </w:p>
          <w:p w14:paraId="06004C4A" w14:textId="77777777" w:rsidR="00E75E03" w:rsidRDefault="00E75E03" w:rsidP="000C3B5A">
            <w:pPr>
              <w:rPr>
                <w:rFonts w:cstheme="minorHAnsi"/>
                <w:b/>
                <w:color w:val="000000" w:themeColor="text1"/>
                <w:sz w:val="24"/>
                <w:highlight w:val="cyan"/>
              </w:rPr>
            </w:pPr>
          </w:p>
          <w:p w14:paraId="72BF9B64" w14:textId="4AA70F3C" w:rsidR="000C3B5A" w:rsidRDefault="002642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</w:p>
          <w:p w14:paraId="5D620A82" w14:textId="4C598EA2" w:rsidR="00BC64CC" w:rsidRDefault="00C91A0E" w:rsidP="000C3B5A">
            <w:hyperlink r:id="rId8" w:history="1">
              <w:r w:rsidR="00BC64CC" w:rsidRPr="00BC64CC">
                <w:rPr>
                  <w:color w:val="0000FF"/>
                  <w:u w:val="single"/>
                </w:rPr>
                <w:t>https://app.studiesweekly.com/online/</w:t>
              </w:r>
            </w:hyperlink>
          </w:p>
          <w:p w14:paraId="22C1C2D5" w14:textId="45FE8A9E" w:rsidR="00BC64CC" w:rsidRPr="00BC64CC" w:rsidRDefault="0065244B" w:rsidP="00BC64C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Complete Week 28</w:t>
            </w:r>
            <w:r w:rsidR="00BC64CC">
              <w:rPr>
                <w:rFonts w:cstheme="minorHAnsi"/>
                <w:color w:val="000000" w:themeColor="text1"/>
                <w:sz w:val="24"/>
              </w:rPr>
              <w:t xml:space="preserve"> Activity</w:t>
            </w:r>
          </w:p>
          <w:p w14:paraId="3BB947B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0966CF5" w14:textId="75CAE494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  <w:p w14:paraId="03B0021F" w14:textId="7FCFF355" w:rsidR="00BC64CC" w:rsidRPr="00BC64CC" w:rsidRDefault="0065244B" w:rsidP="00BC64C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Read and complete week 28</w:t>
            </w:r>
            <w:r w:rsidR="00BC64CC">
              <w:rPr>
                <w:rFonts w:cstheme="minorHAnsi"/>
                <w:color w:val="000000" w:themeColor="text1"/>
                <w:sz w:val="24"/>
              </w:rPr>
              <w:t xml:space="preserve"> magazine</w:t>
            </w:r>
          </w:p>
          <w:p w14:paraId="4E00D8AC" w14:textId="153A1724" w:rsidR="00BC64CC" w:rsidRPr="000C3B5A" w:rsidRDefault="00BC64CC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97" w:type="dxa"/>
          </w:tcPr>
          <w:p w14:paraId="11852A3C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CB1FAEA" w14:textId="4C213E8D" w:rsidR="000C3B5A" w:rsidRPr="000C3B5A" w:rsidRDefault="00BC64CC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Studies Weekly Magazine</w:t>
            </w:r>
          </w:p>
        </w:tc>
      </w:tr>
      <w:tr w:rsidR="009076AF" w14:paraId="4189266C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D6F6DAF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Wednesday</w:t>
            </w:r>
          </w:p>
        </w:tc>
        <w:tc>
          <w:tcPr>
            <w:tcW w:w="3373" w:type="dxa"/>
          </w:tcPr>
          <w:p w14:paraId="26CFA0A7" w14:textId="36F6D47E" w:rsidR="000C3B5A" w:rsidRPr="000C3B5A" w:rsidRDefault="000C3B5A" w:rsidP="002642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4966" w:type="dxa"/>
          </w:tcPr>
          <w:p w14:paraId="647F39D6" w14:textId="01E72A5A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97" w:type="dxa"/>
          </w:tcPr>
          <w:p w14:paraId="7FDAA24D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019162D5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ADE9D4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4593DB0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373" w:type="dxa"/>
          </w:tcPr>
          <w:p w14:paraId="4520899C" w14:textId="77777777" w:rsidR="0065244B" w:rsidRDefault="0065244B" w:rsidP="0065244B">
            <w:pPr>
              <w:rPr>
                <w:rStyle w:val="ng-binding"/>
                <w:rFonts w:ascii="Segoe UI" w:hAnsi="Segoe UI" w:cs="Segoe UI"/>
                <w:color w:val="212529"/>
              </w:rPr>
            </w:pPr>
            <w:r>
              <w:rPr>
                <w:rStyle w:val="ng-binding"/>
                <w:rFonts w:ascii="Segoe UI" w:hAnsi="Segoe UI" w:cs="Segoe UI"/>
                <w:color w:val="212529"/>
              </w:rPr>
              <w:t>I can recognize that money is a method of exchanging goods and services.</w:t>
            </w:r>
          </w:p>
          <w:p w14:paraId="0C4BF3AD" w14:textId="77777777" w:rsidR="0065244B" w:rsidRDefault="0065244B" w:rsidP="0065244B">
            <w:pPr>
              <w:rPr>
                <w:rStyle w:val="ng-binding"/>
                <w:rFonts w:ascii="Segoe UI" w:hAnsi="Segoe UI" w:cs="Segoe UI"/>
                <w:color w:val="212529"/>
              </w:rPr>
            </w:pPr>
          </w:p>
          <w:p w14:paraId="58CFEAB2" w14:textId="77777777" w:rsidR="0065244B" w:rsidRDefault="0065244B" w:rsidP="0065244B">
            <w:pPr>
              <w:rPr>
                <w:rStyle w:val="ng-binding"/>
                <w:rFonts w:ascii="Segoe UI" w:hAnsi="Segoe UI" w:cs="Segoe UI"/>
                <w:color w:val="212529"/>
              </w:rPr>
            </w:pPr>
            <w:r>
              <w:rPr>
                <w:rStyle w:val="ng-binding"/>
                <w:rFonts w:ascii="Segoe UI" w:hAnsi="Segoe UI" w:cs="Segoe UI"/>
                <w:color w:val="212529"/>
              </w:rPr>
              <w:t>I can define opportunity costs as giving up one thing for another.</w:t>
            </w:r>
          </w:p>
          <w:p w14:paraId="3B6B8701" w14:textId="77777777" w:rsidR="0065244B" w:rsidRDefault="0065244B" w:rsidP="0065244B">
            <w:pPr>
              <w:rPr>
                <w:rStyle w:val="ng-binding"/>
                <w:rFonts w:ascii="Segoe UI" w:hAnsi="Segoe UI" w:cs="Segoe UI"/>
                <w:color w:val="212529"/>
              </w:rPr>
            </w:pPr>
          </w:p>
          <w:p w14:paraId="27271120" w14:textId="77777777" w:rsidR="0065244B" w:rsidRDefault="0065244B" w:rsidP="0065244B">
            <w:pPr>
              <w:rPr>
                <w:rStyle w:val="ng-binding"/>
                <w:rFonts w:ascii="Segoe UI" w:hAnsi="Segoe UI" w:cs="Segoe UI"/>
                <w:color w:val="212529"/>
              </w:rPr>
            </w:pPr>
            <w:r>
              <w:rPr>
                <w:rStyle w:val="ng-binding"/>
                <w:rFonts w:ascii="Segoe UI" w:hAnsi="Segoe UI" w:cs="Segoe UI"/>
                <w:color w:val="212529"/>
              </w:rPr>
              <w:lastRenderedPageBreak/>
              <w:t>I can distinguish between examples of goods and services.</w:t>
            </w:r>
          </w:p>
          <w:p w14:paraId="20C8B159" w14:textId="77777777" w:rsidR="0065244B" w:rsidRDefault="0065244B" w:rsidP="0065244B">
            <w:pPr>
              <w:rPr>
                <w:rStyle w:val="ng-binding"/>
                <w:rFonts w:ascii="Segoe UI" w:hAnsi="Segoe UI" w:cs="Segoe UI"/>
                <w:color w:val="212529"/>
              </w:rPr>
            </w:pPr>
          </w:p>
          <w:p w14:paraId="54472A2F" w14:textId="4E486A10" w:rsidR="000C3B5A" w:rsidRPr="000C3B5A" w:rsidRDefault="0065244B" w:rsidP="0065244B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Style w:val="ng-binding"/>
                <w:rFonts w:ascii="Segoe UI" w:hAnsi="Segoe UI" w:cs="Segoe UI"/>
                <w:color w:val="212529"/>
              </w:rPr>
              <w:t>I can distinguish people as buyers, sellers, and producers of goods and services.</w:t>
            </w:r>
          </w:p>
        </w:tc>
        <w:tc>
          <w:tcPr>
            <w:tcW w:w="4966" w:type="dxa"/>
          </w:tcPr>
          <w:p w14:paraId="492A2A36" w14:textId="683A2C28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lastRenderedPageBreak/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1ABCED8C" w14:textId="61F1183D" w:rsidR="00BC64CC" w:rsidRDefault="00C91A0E" w:rsidP="000C3B5A">
            <w:hyperlink r:id="rId9" w:history="1">
              <w:r w:rsidR="00BC64CC" w:rsidRPr="00BC64CC">
                <w:rPr>
                  <w:color w:val="0000FF"/>
                  <w:u w:val="single"/>
                </w:rPr>
                <w:t>https://app.studiesweekly.com/online/</w:t>
              </w:r>
            </w:hyperlink>
          </w:p>
          <w:p w14:paraId="71A22AFD" w14:textId="58E0CC15" w:rsidR="000C3B5A" w:rsidRPr="0026425A" w:rsidRDefault="0065244B" w:rsidP="000C3B5A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Review Week 28</w:t>
            </w:r>
            <w:r w:rsidR="00BC64CC">
              <w:rPr>
                <w:rFonts w:cstheme="minorHAnsi"/>
                <w:color w:val="000000" w:themeColor="text1"/>
                <w:sz w:val="24"/>
              </w:rPr>
              <w:t xml:space="preserve"> Activities</w:t>
            </w:r>
            <w:r w:rsidR="0026425A">
              <w:rPr>
                <w:rFonts w:cstheme="minorHAnsi"/>
                <w:color w:val="000000" w:themeColor="text1"/>
                <w:sz w:val="24"/>
              </w:rPr>
              <w:t>/Play Games</w:t>
            </w:r>
          </w:p>
          <w:p w14:paraId="2676CA79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  <w:p w14:paraId="37DED52B" w14:textId="5D006248" w:rsidR="0026425A" w:rsidRDefault="0065244B" w:rsidP="0026425A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Re-read Week 28</w:t>
            </w:r>
            <w:r w:rsidR="0026425A">
              <w:rPr>
                <w:rFonts w:cstheme="minorHAnsi"/>
                <w:color w:val="000000" w:themeColor="text1"/>
                <w:sz w:val="24"/>
              </w:rPr>
              <w:t xml:space="preserve"> magazine</w:t>
            </w:r>
          </w:p>
          <w:p w14:paraId="75580FC9" w14:textId="0F5EC744" w:rsidR="0026425A" w:rsidRPr="0026425A" w:rsidRDefault="0026425A" w:rsidP="0026425A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Complete Weekly Assessment</w:t>
            </w:r>
          </w:p>
        </w:tc>
        <w:tc>
          <w:tcPr>
            <w:tcW w:w="1797" w:type="dxa"/>
          </w:tcPr>
          <w:p w14:paraId="4E62972B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74E1DEB" w14:textId="070307AF" w:rsidR="000C3B5A" w:rsidRPr="000C3B5A" w:rsidRDefault="00BC64CC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Studies Weekly Assessment</w:t>
            </w:r>
          </w:p>
        </w:tc>
      </w:tr>
      <w:tr w:rsidR="009076AF" w14:paraId="63CE1E1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373" w:type="dxa"/>
          </w:tcPr>
          <w:p w14:paraId="3C0674CA" w14:textId="4D01E775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4966" w:type="dxa"/>
          </w:tcPr>
          <w:p w14:paraId="45C51829" w14:textId="5D1960BF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97" w:type="dxa"/>
          </w:tcPr>
          <w:p w14:paraId="353CBDD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764C2FAE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A60E23" w14:paraId="7FD637DB" w14:textId="77777777" w:rsidTr="009076AF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738AD9A4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4435E1A" w14:textId="77777777" w:rsidR="00A60E23" w:rsidRPr="004F7AC5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553770A8" w14:textId="087D5F59" w:rsidR="00A60E23" w:rsidRDefault="00C91A0E" w:rsidP="004F7AC5">
            <w:pPr>
              <w:jc w:val="center"/>
              <w:rPr>
                <w:rFonts w:cstheme="minorHAnsi"/>
                <w:color w:val="000000" w:themeColor="text1"/>
                <w:sz w:val="28"/>
              </w:rPr>
            </w:pPr>
            <w:hyperlink r:id="rId10" w:history="1">
              <w:r w:rsidR="0026425A" w:rsidRPr="00A633B3">
                <w:rPr>
                  <w:rStyle w:val="Hyperlink"/>
                  <w:rFonts w:cstheme="minorHAnsi"/>
                  <w:sz w:val="28"/>
                </w:rPr>
                <w:t>reynoldse@leonschools.net</w:t>
              </w:r>
            </w:hyperlink>
          </w:p>
          <w:p w14:paraId="2FBB1EDC" w14:textId="48B9142A" w:rsidR="0026425A" w:rsidRDefault="00C91A0E" w:rsidP="004F7AC5">
            <w:pPr>
              <w:jc w:val="center"/>
              <w:rPr>
                <w:rFonts w:cstheme="minorHAnsi"/>
                <w:color w:val="000000" w:themeColor="text1"/>
                <w:sz w:val="28"/>
              </w:rPr>
            </w:pPr>
            <w:hyperlink r:id="rId11" w:history="1">
              <w:r w:rsidR="0026425A" w:rsidRPr="00A633B3">
                <w:rPr>
                  <w:rStyle w:val="Hyperlink"/>
                  <w:rFonts w:cstheme="minorHAnsi"/>
                  <w:sz w:val="28"/>
                </w:rPr>
                <w:t>evanst@leonschools.net</w:t>
              </w:r>
            </w:hyperlink>
          </w:p>
          <w:p w14:paraId="7D24983C" w14:textId="5C276086" w:rsidR="0026425A" w:rsidRDefault="00C91A0E" w:rsidP="004F7AC5">
            <w:pPr>
              <w:jc w:val="center"/>
              <w:rPr>
                <w:rFonts w:cstheme="minorHAnsi"/>
                <w:color w:val="000000" w:themeColor="text1"/>
                <w:sz w:val="28"/>
              </w:rPr>
            </w:pPr>
            <w:hyperlink r:id="rId12" w:history="1">
              <w:r w:rsidR="0026425A" w:rsidRPr="00A633B3">
                <w:rPr>
                  <w:rStyle w:val="Hyperlink"/>
                  <w:rFonts w:cstheme="minorHAnsi"/>
                  <w:sz w:val="28"/>
                </w:rPr>
                <w:t>jerkinse@leonschools.net</w:t>
              </w:r>
            </w:hyperlink>
          </w:p>
          <w:p w14:paraId="1EE36199" w14:textId="1076C88A" w:rsidR="0026425A" w:rsidRDefault="00C91A0E" w:rsidP="0026425A">
            <w:pPr>
              <w:jc w:val="center"/>
              <w:rPr>
                <w:rFonts w:cstheme="minorHAnsi"/>
                <w:color w:val="000000" w:themeColor="text1"/>
                <w:sz w:val="28"/>
              </w:rPr>
            </w:pPr>
            <w:hyperlink r:id="rId13" w:history="1">
              <w:r w:rsidR="0026425A" w:rsidRPr="00A633B3">
                <w:rPr>
                  <w:rStyle w:val="Hyperlink"/>
                  <w:rFonts w:cstheme="minorHAnsi"/>
                  <w:sz w:val="28"/>
                </w:rPr>
                <w:t>bostonk@leonschools.net</w:t>
              </w:r>
            </w:hyperlink>
          </w:p>
          <w:p w14:paraId="65677116" w14:textId="77777777" w:rsidR="0026425A" w:rsidRPr="004F7AC5" w:rsidRDefault="0026425A" w:rsidP="0026425A">
            <w:pPr>
              <w:jc w:val="center"/>
              <w:rPr>
                <w:rFonts w:cstheme="minorHAnsi"/>
                <w:color w:val="000000" w:themeColor="text1"/>
                <w:sz w:val="28"/>
              </w:rPr>
            </w:pPr>
          </w:p>
          <w:p w14:paraId="4F9B0E3C" w14:textId="46E9F675" w:rsidR="00A60E23" w:rsidRPr="004F7AC5" w:rsidRDefault="00A60E23" w:rsidP="004F7AC5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140FDAF" w14:textId="5F3AF30B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Office Hours:</w:t>
            </w:r>
          </w:p>
          <w:p w14:paraId="428CAC39" w14:textId="77777777" w:rsidR="0026425A" w:rsidRDefault="0026425A" w:rsidP="0026425A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  <w:p w14:paraId="0CBE3D17" w14:textId="77777777" w:rsidR="0026425A" w:rsidRPr="0026425A" w:rsidRDefault="0026425A" w:rsidP="0026425A">
            <w:pPr>
              <w:jc w:val="center"/>
              <w:rPr>
                <w:rFonts w:cstheme="minorHAnsi"/>
                <w:color w:val="000000" w:themeColor="text1"/>
                <w:sz w:val="40"/>
                <w:szCs w:val="40"/>
              </w:rPr>
            </w:pPr>
          </w:p>
          <w:p w14:paraId="0A7E0551" w14:textId="29B7D6F5" w:rsidR="00A60E23" w:rsidRPr="000C3B5A" w:rsidRDefault="0026425A" w:rsidP="0026425A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  <w:r w:rsidRPr="0026425A">
              <w:rPr>
                <w:rFonts w:cstheme="minorHAnsi"/>
                <w:color w:val="000000" w:themeColor="text1"/>
                <w:sz w:val="40"/>
                <w:szCs w:val="40"/>
              </w:rPr>
              <w:t>12:30 – 2:30</w:t>
            </w: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7D460E72" w14:textId="0AA0D0C7" w:rsidR="00A60E23" w:rsidRDefault="00A60E23" w:rsidP="00A60E23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SOAR Intervention/ Enrichment:</w:t>
            </w:r>
          </w:p>
          <w:p w14:paraId="26611639" w14:textId="77777777" w:rsidR="0026425A" w:rsidRDefault="0026425A" w:rsidP="0026425A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  <w:p w14:paraId="43653B06" w14:textId="6A0B7A2C" w:rsidR="0026425A" w:rsidRPr="0026425A" w:rsidRDefault="0026425A" w:rsidP="0026425A">
            <w:pPr>
              <w:rPr>
                <w:rFonts w:cstheme="minorHAnsi"/>
                <w:color w:val="000000" w:themeColor="text1"/>
                <w:sz w:val="40"/>
                <w:szCs w:val="40"/>
              </w:rPr>
            </w:pPr>
          </w:p>
          <w:p w14:paraId="25AD2E4E" w14:textId="2FE01A7F" w:rsidR="00A60E23" w:rsidRPr="000C3B5A" w:rsidRDefault="0026425A" w:rsidP="0026425A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  <w:r w:rsidRPr="0026425A">
              <w:rPr>
                <w:rFonts w:cstheme="minorHAnsi"/>
                <w:color w:val="000000" w:themeColor="text1"/>
                <w:sz w:val="40"/>
                <w:szCs w:val="40"/>
              </w:rPr>
              <w:t>N/A</w:t>
            </w:r>
          </w:p>
        </w:tc>
      </w:tr>
    </w:tbl>
    <w:p w14:paraId="5829BE60" w14:textId="77777777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59AF77-0E30-4C4E-8258-D4E54EBE6D08}"/>
    <w:embedBold r:id="rId2" w:fontKey="{FA2B122A-270A-454F-B682-E0578BD43172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  <w:embedRegular r:id="rId3" w:fontKey="{536DC7E0-8E52-4D59-B533-B16FDBB403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36366E3-8A8D-4AB3-8A85-CF121384CF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CF12405-A8B9-4E43-A913-987AADC65E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D4874"/>
    <w:multiLevelType w:val="hybridMultilevel"/>
    <w:tmpl w:val="BB3A2B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443"/>
    <w:rsid w:val="000B1CB8"/>
    <w:rsid w:val="000C3B5A"/>
    <w:rsid w:val="001B43B2"/>
    <w:rsid w:val="001D1ED7"/>
    <w:rsid w:val="0026425A"/>
    <w:rsid w:val="00413443"/>
    <w:rsid w:val="004F7AC5"/>
    <w:rsid w:val="0065244B"/>
    <w:rsid w:val="008D5C2D"/>
    <w:rsid w:val="009076AF"/>
    <w:rsid w:val="009D0D5E"/>
    <w:rsid w:val="009F1F02"/>
    <w:rsid w:val="00A167BB"/>
    <w:rsid w:val="00A60E23"/>
    <w:rsid w:val="00B7315C"/>
    <w:rsid w:val="00BC64CC"/>
    <w:rsid w:val="00C5634B"/>
    <w:rsid w:val="00C91A0E"/>
    <w:rsid w:val="00D41140"/>
    <w:rsid w:val="00DC5A7F"/>
    <w:rsid w:val="00E75E03"/>
    <w:rsid w:val="00E93263"/>
    <w:rsid w:val="00EB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64CC"/>
    <w:pPr>
      <w:ind w:left="720"/>
      <w:contextualSpacing/>
    </w:pPr>
  </w:style>
  <w:style w:type="character" w:customStyle="1" w:styleId="ng-binding">
    <w:name w:val="ng-binding"/>
    <w:basedOn w:val="DefaultParagraphFont"/>
    <w:rsid w:val="00B73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studiesweekly.com/online/" TargetMode="External"/><Relationship Id="rId13" Type="http://schemas.openxmlformats.org/officeDocument/2006/relationships/hyperlink" Target="mailto:bostonk@leonschools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jerkinse@leonschools.ne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vanst@leonschools.ne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reynoldse@leonschools.net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app.studiesweekly.com/online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Props1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  <ds:schemaRef ds:uri="622b4342-1da0-4446-988d-3fdab4c7b1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Boston, Katherine</cp:lastModifiedBy>
  <cp:revision>2</cp:revision>
  <dcterms:created xsi:type="dcterms:W3CDTF">2020-05-04T15:14:00Z</dcterms:created>
  <dcterms:modified xsi:type="dcterms:W3CDTF">2020-05-04T15:14:00Z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